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7156" w14:textId="77777777" w:rsidR="00C70434" w:rsidRPr="00C70434" w:rsidRDefault="00C70434">
      <w:pPr>
        <w:spacing w:line="40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黑体" w:eastAsia="黑体" w:hAnsi="Times New Roman" w:hint="eastAsia"/>
          <w:b/>
          <w:color w:val="FF0000"/>
          <w:sz w:val="32"/>
          <w:szCs w:val="32"/>
          <w:u w:val="single" w:color="000000"/>
        </w:rPr>
        <w:t xml:space="preserve"> </w:t>
      </w:r>
      <w:r w:rsidRPr="00C70434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</w:t>
      </w:r>
      <w:r w:rsidRPr="00C70434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一体化压铸产业化建设项目</w:t>
      </w:r>
      <w:r w:rsidRPr="00C70434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-</w:t>
      </w:r>
      <w:r w:rsidRPr="00C70434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新能源汽车一体化压铸</w:t>
      </w:r>
      <w:proofErr w:type="gramStart"/>
      <w:r w:rsidRPr="00C70434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智能产线建设项目</w:t>
      </w:r>
      <w:proofErr w:type="gramEnd"/>
      <w:r w:rsidRPr="00C70434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  </w:t>
      </w:r>
      <w:r w:rsidRPr="00C70434">
        <w:rPr>
          <w:rFonts w:ascii="宋体" w:hAnsi="宋体" w:hint="eastAsia"/>
          <w:b/>
          <w:color w:val="000000" w:themeColor="text1"/>
          <w:sz w:val="32"/>
          <w:szCs w:val="32"/>
        </w:rPr>
        <w:t>（项目名称）</w:t>
      </w:r>
    </w:p>
    <w:p w14:paraId="2B82650A" w14:textId="257FCEF6" w:rsidR="00C33D21" w:rsidRPr="00C70434" w:rsidRDefault="00C70434">
      <w:pPr>
        <w:spacing w:line="40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 </w:t>
      </w:r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一体化压铸产业化建设项目</w:t>
      </w:r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-</w:t>
      </w:r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新能源汽车一体化压铸</w:t>
      </w:r>
      <w:proofErr w:type="gramStart"/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智能产线建设项目</w:t>
      </w:r>
      <w:proofErr w:type="gramEnd"/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一体化压铸件</w:t>
      </w:r>
      <w:proofErr w:type="gramStart"/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后处理产线</w:t>
      </w:r>
      <w:proofErr w:type="gramEnd"/>
      <w:r w:rsidRPr="00C70434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</w:t>
      </w:r>
      <w:r w:rsidRPr="00C70434">
        <w:rPr>
          <w:rFonts w:ascii="宋体" w:hAnsi="宋体" w:hint="eastAsia"/>
          <w:b/>
          <w:color w:val="000000" w:themeColor="text1"/>
          <w:sz w:val="32"/>
          <w:szCs w:val="32"/>
        </w:rPr>
        <w:t>（标段名称）</w:t>
      </w:r>
    </w:p>
    <w:p w14:paraId="446B0753" w14:textId="77777777" w:rsidR="00C33D21" w:rsidRPr="00C70434" w:rsidRDefault="00C70434">
      <w:pPr>
        <w:spacing w:line="400" w:lineRule="exact"/>
        <w:jc w:val="center"/>
        <w:rPr>
          <w:rFonts w:ascii="宋体" w:hAnsi="宋体" w:hint="eastAsia"/>
          <w:b/>
          <w:color w:val="000000" w:themeColor="text1"/>
          <w:sz w:val="28"/>
          <w:szCs w:val="28"/>
        </w:rPr>
      </w:pPr>
      <w:r w:rsidRPr="00C70434">
        <w:rPr>
          <w:rFonts w:ascii="宋体" w:hAnsi="宋体" w:hint="eastAsia"/>
          <w:b/>
          <w:color w:val="000000" w:themeColor="text1"/>
          <w:sz w:val="32"/>
          <w:szCs w:val="32"/>
        </w:rPr>
        <w:t>中标结果公告</w:t>
      </w:r>
    </w:p>
    <w:p w14:paraId="5904DB0F" w14:textId="77777777" w:rsidR="00C33D21" w:rsidRPr="00C70434" w:rsidRDefault="00C70434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 w:themeColor="text1"/>
          <w:sz w:val="28"/>
          <w:szCs w:val="28"/>
          <w:u w:val="single" w:color="000000"/>
        </w:rPr>
      </w:pPr>
      <w:r w:rsidRPr="00C70434">
        <w:rPr>
          <w:rFonts w:ascii="Times New Roman" w:hAnsi="Times New Roman"/>
          <w:color w:val="000000" w:themeColor="text1"/>
          <w:sz w:val="28"/>
          <w:szCs w:val="28"/>
        </w:rPr>
        <w:t>招标编号：</w:t>
      </w:r>
      <w:r w:rsidRPr="00C70434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  </w:t>
      </w:r>
      <w:r w:rsidRPr="00C70434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>C4201005468000113001</w:t>
      </w:r>
      <w:r w:rsidRPr="00C70434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     </w:t>
      </w:r>
    </w:p>
    <w:p w14:paraId="2A54BB79" w14:textId="77777777" w:rsidR="00C33D21" w:rsidRPr="00C70434" w:rsidRDefault="00C70434">
      <w:pPr>
        <w:ind w:firstLineChars="200" w:firstLine="420"/>
        <w:jc w:val="left"/>
        <w:rPr>
          <w:rFonts w:ascii="宋体" w:hAnsi="宋体" w:hint="eastAsia"/>
          <w:color w:val="000000" w:themeColor="text1"/>
        </w:rPr>
      </w:pPr>
      <w:r w:rsidRPr="00C70434">
        <w:rPr>
          <w:rFonts w:ascii="宋体" w:hAnsi="宋体"/>
          <w:color w:val="000000" w:themeColor="text1"/>
          <w:u w:val="single" w:color="000000"/>
        </w:rPr>
        <w:t xml:space="preserve">     </w:t>
      </w:r>
      <w:r w:rsidRPr="00C70434">
        <w:rPr>
          <w:rFonts w:ascii="宋体" w:hAnsi="宋体" w:hint="eastAsia"/>
          <w:color w:val="000000" w:themeColor="text1"/>
          <w:u w:val="single" w:color="000000"/>
        </w:rPr>
        <w:t xml:space="preserve">  </w:t>
      </w:r>
      <w:r w:rsidRPr="00C70434">
        <w:rPr>
          <w:rFonts w:ascii="宋体" w:hAnsi="宋体"/>
          <w:color w:val="000000" w:themeColor="text1"/>
          <w:u w:val="single" w:color="000000"/>
        </w:rPr>
        <w:t xml:space="preserve"> </w:t>
      </w:r>
      <w:r w:rsidRPr="00C70434">
        <w:rPr>
          <w:rFonts w:ascii="宋体" w:hAnsi="宋体" w:hint="eastAsia"/>
          <w:color w:val="000000" w:themeColor="text1"/>
          <w:u w:val="single" w:color="000000"/>
        </w:rPr>
        <w:t>一体化压铸产业化建设项目</w:t>
      </w:r>
      <w:r w:rsidRPr="00C70434">
        <w:rPr>
          <w:rFonts w:ascii="宋体" w:hAnsi="宋体" w:hint="eastAsia"/>
          <w:color w:val="000000" w:themeColor="text1"/>
          <w:u w:val="single" w:color="000000"/>
        </w:rPr>
        <w:t>-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新能源汽车一体化压铸</w:t>
      </w:r>
      <w:proofErr w:type="gramStart"/>
      <w:r w:rsidRPr="00C70434">
        <w:rPr>
          <w:rFonts w:ascii="宋体" w:hAnsi="宋体" w:hint="eastAsia"/>
          <w:color w:val="000000" w:themeColor="text1"/>
          <w:u w:val="single" w:color="000000"/>
        </w:rPr>
        <w:t>智能产线建设项目</w:t>
      </w:r>
      <w:proofErr w:type="gramEnd"/>
      <w:r w:rsidRPr="00C70434">
        <w:rPr>
          <w:rFonts w:ascii="宋体" w:hAnsi="宋体"/>
          <w:color w:val="000000" w:themeColor="text1"/>
          <w:u w:val="single" w:color="000000"/>
        </w:rPr>
        <w:t xml:space="preserve"> </w:t>
      </w:r>
      <w:r w:rsidRPr="00C70434">
        <w:rPr>
          <w:rFonts w:ascii="宋体" w:hAnsi="宋体"/>
          <w:color w:val="000000" w:themeColor="text1"/>
        </w:rPr>
        <w:t>（项目名称）</w:t>
      </w:r>
      <w:r w:rsidRPr="00C70434">
        <w:rPr>
          <w:rFonts w:ascii="宋体" w:hAnsi="宋体"/>
          <w:color w:val="000000" w:themeColor="text1"/>
          <w:u w:val="single" w:color="000000"/>
        </w:rPr>
        <w:t xml:space="preserve">    </w:t>
      </w:r>
      <w:r w:rsidRPr="00C70434">
        <w:rPr>
          <w:rFonts w:ascii="宋体" w:hAnsi="宋体" w:hint="eastAsia"/>
          <w:color w:val="000000" w:themeColor="text1"/>
          <w:u w:val="single" w:color="000000"/>
        </w:rPr>
        <w:t>一体化压铸产业化建设项目</w:t>
      </w:r>
      <w:r w:rsidRPr="00C70434">
        <w:rPr>
          <w:rFonts w:ascii="宋体" w:hAnsi="宋体" w:hint="eastAsia"/>
          <w:color w:val="000000" w:themeColor="text1"/>
          <w:u w:val="single" w:color="000000"/>
        </w:rPr>
        <w:t>-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新能源汽车一体化压铸</w:t>
      </w:r>
      <w:proofErr w:type="gramStart"/>
      <w:r w:rsidRPr="00C70434">
        <w:rPr>
          <w:rFonts w:ascii="宋体" w:hAnsi="宋体" w:hint="eastAsia"/>
          <w:color w:val="000000" w:themeColor="text1"/>
          <w:u w:val="single" w:color="000000"/>
        </w:rPr>
        <w:t>智能产线建设项目</w:t>
      </w:r>
      <w:proofErr w:type="gramEnd"/>
      <w:r w:rsidRPr="00C70434">
        <w:rPr>
          <w:rFonts w:ascii="宋体" w:hAnsi="宋体" w:hint="eastAsia"/>
          <w:color w:val="000000" w:themeColor="text1"/>
          <w:u w:val="single" w:color="000000"/>
        </w:rPr>
        <w:t>一体化压铸件</w:t>
      </w:r>
      <w:proofErr w:type="gramStart"/>
      <w:r w:rsidRPr="00C70434">
        <w:rPr>
          <w:rFonts w:ascii="宋体" w:hAnsi="宋体" w:hint="eastAsia"/>
          <w:color w:val="000000" w:themeColor="text1"/>
          <w:u w:val="single" w:color="000000"/>
        </w:rPr>
        <w:t>后处理产线</w:t>
      </w:r>
      <w:proofErr w:type="gramEnd"/>
      <w:r w:rsidRPr="00C70434">
        <w:rPr>
          <w:rFonts w:ascii="宋体" w:hAnsi="宋体"/>
          <w:color w:val="000000" w:themeColor="text1"/>
          <w:u w:val="single" w:color="000000"/>
        </w:rPr>
        <w:t xml:space="preserve">  </w:t>
      </w:r>
      <w:r w:rsidRPr="00C70434">
        <w:rPr>
          <w:rFonts w:ascii="宋体" w:hAnsi="宋体"/>
          <w:color w:val="000000" w:themeColor="text1"/>
        </w:rPr>
        <w:t>（标段名称）</w:t>
      </w:r>
      <w:r w:rsidRPr="00C70434">
        <w:rPr>
          <w:rFonts w:ascii="宋体" w:hAnsi="宋体" w:hint="eastAsia"/>
          <w:color w:val="000000" w:themeColor="text1"/>
        </w:rPr>
        <w:t>招标于</w:t>
      </w:r>
      <w:r w:rsidRPr="00C70434">
        <w:rPr>
          <w:rFonts w:ascii="宋体" w:hAnsi="宋体" w:hint="eastAsia"/>
          <w:color w:val="000000" w:themeColor="text1"/>
          <w:u w:val="single" w:color="000000"/>
        </w:rPr>
        <w:t xml:space="preserve">  </w:t>
      </w:r>
      <w:r w:rsidRPr="00C70434">
        <w:rPr>
          <w:rFonts w:ascii="宋体" w:hAnsi="宋体" w:hint="eastAsia"/>
          <w:color w:val="000000" w:themeColor="text1"/>
          <w:u w:val="single" w:color="000000"/>
        </w:rPr>
        <w:t>2024</w:t>
      </w:r>
      <w:r w:rsidRPr="00C70434">
        <w:rPr>
          <w:rFonts w:ascii="宋体" w:hAnsi="宋体" w:hint="eastAsia"/>
          <w:color w:val="000000" w:themeColor="text1"/>
          <w:u w:val="single" w:color="000000"/>
        </w:rPr>
        <w:t>年</w:t>
      </w:r>
      <w:r w:rsidRPr="00C70434">
        <w:rPr>
          <w:rFonts w:ascii="宋体" w:hAnsi="宋体" w:hint="eastAsia"/>
          <w:color w:val="000000" w:themeColor="text1"/>
          <w:u w:val="single" w:color="000000"/>
        </w:rPr>
        <w:t>12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月</w:t>
      </w:r>
      <w:r w:rsidRPr="00C70434">
        <w:rPr>
          <w:rFonts w:ascii="宋体" w:hAnsi="宋体" w:hint="eastAsia"/>
          <w:color w:val="000000" w:themeColor="text1"/>
          <w:u w:val="single" w:color="000000"/>
        </w:rPr>
        <w:t>08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日</w:t>
      </w:r>
      <w:r w:rsidRPr="00C70434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C70434">
        <w:rPr>
          <w:rFonts w:ascii="宋体" w:hAnsi="宋体" w:hint="eastAsia"/>
          <w:color w:val="000000" w:themeColor="text1"/>
        </w:rPr>
        <w:t>在中国招标投标公共服务平台（网址：</w:t>
      </w:r>
      <w:r w:rsidRPr="00C70434">
        <w:rPr>
          <w:rFonts w:ascii="宋体" w:hAnsi="宋体"/>
          <w:color w:val="000000" w:themeColor="text1"/>
        </w:rPr>
        <w:t>www.cebpubservice.com</w:t>
      </w:r>
      <w:r w:rsidRPr="00C70434">
        <w:rPr>
          <w:rFonts w:ascii="宋体" w:hAnsi="宋体" w:hint="eastAsia"/>
          <w:color w:val="000000" w:themeColor="text1"/>
        </w:rPr>
        <w:t>）、东风公司采购招投标交易平台（网址：</w:t>
      </w:r>
      <w:r w:rsidRPr="00C70434">
        <w:rPr>
          <w:rFonts w:ascii="宋体" w:hAnsi="宋体"/>
          <w:color w:val="000000" w:themeColor="text1"/>
        </w:rPr>
        <w:t>www.etp.dfmc.com.cn</w:t>
      </w:r>
      <w:r w:rsidRPr="00C70434">
        <w:rPr>
          <w:rFonts w:ascii="宋体" w:hAnsi="宋体" w:hint="eastAsia"/>
          <w:color w:val="000000" w:themeColor="text1"/>
        </w:rPr>
        <w:t>）发布了</w:t>
      </w:r>
      <w:r w:rsidRPr="00C70434">
        <w:rPr>
          <w:rFonts w:ascii="宋体" w:hAnsi="宋体" w:hint="eastAsia"/>
          <w:color w:val="000000" w:themeColor="text1"/>
        </w:rPr>
        <w:t>评</w:t>
      </w:r>
      <w:r w:rsidRPr="00C70434">
        <w:rPr>
          <w:rFonts w:ascii="宋体" w:hAnsi="宋体" w:hint="eastAsia"/>
          <w:color w:val="000000" w:themeColor="text1"/>
        </w:rPr>
        <w:t>标结果公示，公示期为</w:t>
      </w:r>
      <w:r w:rsidRPr="00C70434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C70434">
        <w:rPr>
          <w:rFonts w:ascii="宋体" w:hAnsi="宋体" w:hint="eastAsia"/>
          <w:color w:val="000000" w:themeColor="text1"/>
          <w:u w:val="single" w:color="000000"/>
        </w:rPr>
        <w:t>2024</w:t>
      </w:r>
      <w:r w:rsidRPr="00C70434">
        <w:rPr>
          <w:rFonts w:ascii="宋体" w:hAnsi="宋体" w:hint="eastAsia"/>
          <w:color w:val="000000" w:themeColor="text1"/>
          <w:u w:val="single" w:color="000000"/>
        </w:rPr>
        <w:t>年</w:t>
      </w:r>
      <w:r w:rsidRPr="00C70434">
        <w:rPr>
          <w:rFonts w:ascii="宋体" w:hAnsi="宋体" w:hint="eastAsia"/>
          <w:color w:val="000000" w:themeColor="text1"/>
          <w:u w:val="single" w:color="000000"/>
        </w:rPr>
        <w:t>12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月</w:t>
      </w:r>
      <w:r w:rsidRPr="00C70434">
        <w:rPr>
          <w:rFonts w:ascii="宋体" w:hAnsi="宋体" w:hint="eastAsia"/>
          <w:color w:val="000000" w:themeColor="text1"/>
          <w:u w:val="single" w:color="000000"/>
        </w:rPr>
        <w:t>08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日</w:t>
      </w:r>
      <w:r w:rsidRPr="00C70434">
        <w:rPr>
          <w:rFonts w:ascii="宋体" w:hAnsi="宋体" w:hint="eastAsia"/>
          <w:color w:val="000000" w:themeColor="text1"/>
          <w:u w:val="single" w:color="000000"/>
        </w:rPr>
        <w:t xml:space="preserve">    </w:t>
      </w:r>
      <w:r w:rsidRPr="00C70434">
        <w:rPr>
          <w:rFonts w:ascii="宋体" w:hAnsi="宋体" w:hint="eastAsia"/>
          <w:color w:val="000000" w:themeColor="text1"/>
        </w:rPr>
        <w:t>至</w:t>
      </w:r>
      <w:r w:rsidRPr="00C70434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C70434">
        <w:rPr>
          <w:rFonts w:ascii="宋体" w:hAnsi="宋体" w:hint="eastAsia"/>
          <w:color w:val="000000" w:themeColor="text1"/>
          <w:u w:val="single" w:color="000000"/>
        </w:rPr>
        <w:t>2024</w:t>
      </w:r>
      <w:r w:rsidRPr="00C70434">
        <w:rPr>
          <w:rFonts w:ascii="宋体" w:hAnsi="宋体" w:hint="eastAsia"/>
          <w:color w:val="000000" w:themeColor="text1"/>
          <w:u w:val="single" w:color="000000"/>
        </w:rPr>
        <w:t>年</w:t>
      </w:r>
      <w:r w:rsidRPr="00C70434">
        <w:rPr>
          <w:rFonts w:ascii="宋体" w:hAnsi="宋体" w:hint="eastAsia"/>
          <w:color w:val="000000" w:themeColor="text1"/>
          <w:u w:val="single" w:color="000000"/>
        </w:rPr>
        <w:t>12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月</w:t>
      </w:r>
      <w:r w:rsidRPr="00C70434">
        <w:rPr>
          <w:rFonts w:ascii="宋体" w:hAnsi="宋体" w:hint="eastAsia"/>
          <w:color w:val="000000" w:themeColor="text1"/>
          <w:u w:val="single" w:color="000000"/>
        </w:rPr>
        <w:t>11</w:t>
      </w:r>
      <w:r w:rsidRPr="00C70434">
        <w:rPr>
          <w:rFonts w:ascii="宋体" w:hAnsi="宋体" w:hint="eastAsia"/>
          <w:color w:val="000000" w:themeColor="text1"/>
          <w:u w:val="single" w:color="000000"/>
        </w:rPr>
        <w:t>日</w:t>
      </w:r>
      <w:r w:rsidRPr="00C70434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C70434">
        <w:rPr>
          <w:rFonts w:ascii="宋体" w:hAnsi="宋体" w:hint="eastAsia"/>
          <w:color w:val="000000" w:themeColor="text1"/>
        </w:rPr>
        <w:t>。</w:t>
      </w:r>
    </w:p>
    <w:p w14:paraId="0FA8CF73" w14:textId="7D000FF6" w:rsidR="00C33D21" w:rsidRDefault="00C70434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C70434">
        <w:rPr>
          <w:rFonts w:ascii="宋体" w:hAnsi="宋体" w:hint="eastAsia"/>
          <w:color w:val="000000" w:themeColor="text1"/>
          <w:u w:val="single" w:color="000000"/>
        </w:rPr>
        <w:t>东风国际招标有限公司</w:t>
      </w:r>
      <w:r w:rsidRPr="00C70434">
        <w:rPr>
          <w:rFonts w:ascii="宋体" w:hAnsi="宋体"/>
          <w:color w:val="000000" w:themeColor="text1"/>
          <w:u w:val="single" w:color="000000"/>
        </w:rPr>
        <w:t xml:space="preserve">  </w:t>
      </w:r>
      <w:r w:rsidRPr="00C70434">
        <w:rPr>
          <w:rFonts w:ascii="宋体" w:hAnsi="宋体"/>
          <w:color w:val="000000" w:themeColor="text1"/>
          <w:u w:val="single" w:color="000000"/>
        </w:rPr>
        <w:t xml:space="preserve"> </w:t>
      </w:r>
      <w:r w:rsidRPr="00C70434">
        <w:rPr>
          <w:rFonts w:ascii="宋体" w:hAnsi="宋体" w:cs="宋体"/>
          <w:color w:val="000000" w:themeColor="text1"/>
        </w:rPr>
        <w:t>(</w:t>
      </w:r>
      <w:r w:rsidRPr="00C70434">
        <w:rPr>
          <w:rFonts w:ascii="宋体" w:hAnsi="宋体" w:cs="宋体" w:hint="eastAsia"/>
          <w:color w:val="000000" w:themeColor="text1"/>
        </w:rPr>
        <w:t>代理机构名称</w:t>
      </w:r>
      <w:r w:rsidRPr="00C70434">
        <w:rPr>
          <w:rFonts w:ascii="宋体" w:hAnsi="宋体" w:cs="宋体"/>
          <w:color w:val="000000" w:themeColor="text1"/>
        </w:rPr>
        <w:t>)</w:t>
      </w:r>
      <w:r w:rsidRPr="00C70434">
        <w:rPr>
          <w:rFonts w:ascii="宋体" w:hAnsi="宋体" w:cs="宋体" w:hint="eastAsia"/>
          <w:color w:val="000000" w:themeColor="text1"/>
        </w:rPr>
        <w:t>受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  <w:lang w:bidi="ar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  <w:lang w:bidi="ar"/>
        </w:rPr>
        <w:t>东风电子科技股份有限公司武汉分公司</w:t>
      </w:r>
      <w:r>
        <w:rPr>
          <w:rFonts w:ascii="宋体" w:hAnsi="宋体" w:cs="宋体"/>
          <w:color w:val="FF0000"/>
          <w:kern w:val="0"/>
          <w:szCs w:val="21"/>
          <w:u w:val="single" w:color="000000"/>
          <w:lang w:bidi="ar"/>
        </w:rPr>
        <w:t xml:space="preserve">  </w:t>
      </w:r>
      <w:r>
        <w:rPr>
          <w:rFonts w:ascii="宋体" w:hAnsi="宋体" w:cs="宋体"/>
          <w:kern w:val="0"/>
          <w:szCs w:val="21"/>
          <w:lang w:bidi="ar"/>
        </w:rPr>
        <w:t>(</w:t>
      </w:r>
      <w:r>
        <w:rPr>
          <w:rFonts w:ascii="宋体" w:hAnsi="宋体" w:cs="宋体" w:hint="eastAsia"/>
          <w:kern w:val="0"/>
          <w:szCs w:val="21"/>
          <w:lang w:bidi="ar"/>
        </w:rPr>
        <w:t>招标人名称</w:t>
      </w:r>
      <w:r>
        <w:rPr>
          <w:rFonts w:ascii="宋体" w:hAnsi="宋体" w:cs="宋体"/>
          <w:kern w:val="0"/>
          <w:szCs w:val="21"/>
          <w:lang w:bidi="ar"/>
        </w:rPr>
        <w:t>)</w:t>
      </w:r>
      <w:r>
        <w:rPr>
          <w:rFonts w:ascii="宋体" w:hAnsi="宋体" w:cs="宋体" w:hint="eastAsia"/>
        </w:rPr>
        <w:t>委托，现就本次招标的中标结果公告如下</w:t>
      </w:r>
      <w:r>
        <w:rPr>
          <w:rFonts w:ascii="宋体" w:hAnsi="宋体" w:cs="宋体" w:hint="eastAsia"/>
        </w:rPr>
        <w:t>:</w:t>
      </w:r>
    </w:p>
    <w:p w14:paraId="5A2B34FC" w14:textId="77777777" w:rsidR="00C33D21" w:rsidRDefault="00C70434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C33D21" w14:paraId="4BE10190" w14:textId="77777777">
        <w:trPr>
          <w:jc w:val="center"/>
        </w:trPr>
        <w:tc>
          <w:tcPr>
            <w:tcW w:w="3059" w:type="dxa"/>
          </w:tcPr>
          <w:p w14:paraId="469C88F4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7E3ED792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上海戴屹科技有限公司</w:t>
            </w:r>
          </w:p>
        </w:tc>
      </w:tr>
      <w:tr w:rsidR="00C33D21" w14:paraId="2C73AAFE" w14:textId="77777777">
        <w:trPr>
          <w:jc w:val="center"/>
        </w:trPr>
        <w:tc>
          <w:tcPr>
            <w:tcW w:w="3059" w:type="dxa"/>
          </w:tcPr>
          <w:p w14:paraId="1205BF2B" w14:textId="0B19D44F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01837D89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35999900</w:t>
            </w:r>
          </w:p>
        </w:tc>
      </w:tr>
    </w:tbl>
    <w:p w14:paraId="6C738AEB" w14:textId="77777777" w:rsidR="00C33D21" w:rsidRDefault="00C70434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C33D21" w14:paraId="74FB445C" w14:textId="77777777">
        <w:trPr>
          <w:jc w:val="center"/>
        </w:trPr>
        <w:tc>
          <w:tcPr>
            <w:tcW w:w="3070" w:type="dxa"/>
          </w:tcPr>
          <w:p w14:paraId="27A54B00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0B3B1758" w14:textId="77777777" w:rsidR="00C33D21" w:rsidRDefault="00C7043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一体化压铸产业化建设项目</w:t>
            </w:r>
            <w:r>
              <w:rPr>
                <w:rFonts w:ascii="宋体" w:hAnsi="宋体" w:cs="宋体" w:hint="eastAsia"/>
              </w:rPr>
              <w:t>-</w:t>
            </w:r>
            <w:r>
              <w:rPr>
                <w:rFonts w:ascii="宋体" w:hAnsi="宋体" w:cs="宋体" w:hint="eastAsia"/>
              </w:rPr>
              <w:t>新能源汽车一体化压铸</w:t>
            </w:r>
            <w:proofErr w:type="gramStart"/>
            <w:r>
              <w:rPr>
                <w:rFonts w:ascii="宋体" w:hAnsi="宋体" w:cs="宋体" w:hint="eastAsia"/>
              </w:rPr>
              <w:t>智能产线建设项目</w:t>
            </w:r>
            <w:proofErr w:type="gramEnd"/>
            <w:r>
              <w:rPr>
                <w:rFonts w:ascii="宋体" w:hAnsi="宋体" w:cs="宋体" w:hint="eastAsia"/>
              </w:rPr>
              <w:t>一体化压铸件</w:t>
            </w:r>
            <w:proofErr w:type="gramStart"/>
            <w:r>
              <w:rPr>
                <w:rFonts w:ascii="宋体" w:hAnsi="宋体" w:cs="宋体" w:hint="eastAsia"/>
              </w:rPr>
              <w:t>后处理产线</w:t>
            </w:r>
            <w:proofErr w:type="gramEnd"/>
          </w:p>
        </w:tc>
      </w:tr>
      <w:tr w:rsidR="00C33D21" w14:paraId="3C6423B7" w14:textId="77777777">
        <w:trPr>
          <w:jc w:val="center"/>
        </w:trPr>
        <w:tc>
          <w:tcPr>
            <w:tcW w:w="3070" w:type="dxa"/>
          </w:tcPr>
          <w:p w14:paraId="667A82DE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04FB6BD3" w14:textId="78F28B2D" w:rsidR="00C33D21" w:rsidRDefault="00C7043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33D21" w14:paraId="065AE4F4" w14:textId="77777777">
        <w:trPr>
          <w:jc w:val="center"/>
        </w:trPr>
        <w:tc>
          <w:tcPr>
            <w:tcW w:w="3070" w:type="dxa"/>
          </w:tcPr>
          <w:p w14:paraId="68BB07CF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6A27725A" w14:textId="0BD22B32" w:rsidR="00C33D21" w:rsidRDefault="00C7043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33D21" w14:paraId="3C2948D2" w14:textId="77777777">
        <w:trPr>
          <w:jc w:val="center"/>
        </w:trPr>
        <w:tc>
          <w:tcPr>
            <w:tcW w:w="3070" w:type="dxa"/>
          </w:tcPr>
          <w:p w14:paraId="680E1A96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001EE44F" w14:textId="18CFDBBB" w:rsidR="00C33D21" w:rsidRDefault="00C7043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C33D21" w14:paraId="65D8D7DC" w14:textId="77777777">
        <w:trPr>
          <w:jc w:val="center"/>
        </w:trPr>
        <w:tc>
          <w:tcPr>
            <w:tcW w:w="3070" w:type="dxa"/>
          </w:tcPr>
          <w:p w14:paraId="16DB7AE2" w14:textId="077B94A6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7D05E2C0" w14:textId="3B303343" w:rsidR="00C33D21" w:rsidRDefault="00C7043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C33D21" w14:paraId="5290CF5B" w14:textId="77777777">
        <w:trPr>
          <w:jc w:val="center"/>
        </w:trPr>
        <w:tc>
          <w:tcPr>
            <w:tcW w:w="3070" w:type="dxa"/>
          </w:tcPr>
          <w:p w14:paraId="4ADDF35B" w14:textId="77777777" w:rsidR="00C33D21" w:rsidRDefault="00C70434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3FCDBB22" w14:textId="3B6536CA" w:rsidR="00C33D21" w:rsidRDefault="00C7043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186FC541" w14:textId="34F3B5BB" w:rsidR="00C33D21" w:rsidRDefault="00C70434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    /</w:t>
      </w:r>
      <w:r>
        <w:rPr>
          <w:rFonts w:ascii="Times New Roman" w:hAnsi="Times New Roman" w:hint="eastAsia"/>
          <w:szCs w:val="21"/>
          <w:u w:val="single" w:color="000000"/>
        </w:rPr>
        <w:t xml:space="preserve">                                      </w:t>
      </w:r>
      <w:r>
        <w:rPr>
          <w:rFonts w:ascii="Times New Roman" w:hAnsi="Times New Roman" w:hint="eastAsia"/>
          <w:szCs w:val="21"/>
        </w:rPr>
        <w:t>。</w:t>
      </w:r>
    </w:p>
    <w:p w14:paraId="12EF175F" w14:textId="77777777" w:rsidR="00C33D21" w:rsidRDefault="00C70434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7960594C" w14:textId="77777777" w:rsidR="00C33D21" w:rsidRDefault="00C70434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14:paraId="004EA4E3" w14:textId="77777777" w:rsidR="00C33D21" w:rsidRDefault="00C70434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641837B5" w14:textId="77777777" w:rsidR="00C33D21" w:rsidRPr="00C70434" w:rsidRDefault="00C70434">
      <w:pPr>
        <w:ind w:firstLineChars="100" w:firstLine="21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．招标人：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东风电子科技股份有限公司武汉分公司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101E1125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湖北省武汉经济技术开发区东风大道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10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号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C847A00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韩晓卡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31494FBB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18008659060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4848AFA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dft-hanxk@dfl.com.cn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4BD4950D" w14:textId="77777777" w:rsidR="00C33D21" w:rsidRPr="00C70434" w:rsidRDefault="00C70434">
      <w:pPr>
        <w:ind w:firstLineChars="150" w:firstLine="315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70434">
        <w:rPr>
          <w:rFonts w:ascii="宋体" w:hAnsi="宋体" w:cs="宋体"/>
          <w:color w:val="000000" w:themeColor="text1"/>
          <w:kern w:val="0"/>
          <w:szCs w:val="21"/>
        </w:rPr>
        <w:t>2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．招标代理机构：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东风国际招标有限公司</w:t>
      </w:r>
    </w:p>
    <w:p w14:paraId="3566F3B5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武汉经济开发区振华路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46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号（硃山湖大道与振华路交汇处）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49A03461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袁爱军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22064DF9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15927466391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6EA100A" w14:textId="77777777" w:rsidR="00C33D21" w:rsidRPr="00C70434" w:rsidRDefault="00C70434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C70434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yaj@dfmbidding.com</w:t>
      </w:r>
      <w:r w:rsidRPr="00C70434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3C762D85" w14:textId="283F2ECA" w:rsidR="00C33D21" w:rsidRDefault="00C70434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．监督部门：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东风电子科技股份有限公司纪检监审部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 </w:t>
      </w:r>
    </w:p>
    <w:p w14:paraId="1CBD11A6" w14:textId="4965D257" w:rsidR="00C33D21" w:rsidRDefault="00C70434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地址：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C70434">
        <w:rPr>
          <w:rFonts w:ascii="宋体" w:hAnsi="宋体" w:cs="宋体" w:hint="eastAsia"/>
          <w:color w:val="000000"/>
          <w:kern w:val="0"/>
          <w:szCs w:val="21"/>
          <w:u w:val="single" w:color="000000"/>
        </w:rPr>
        <w:t>湖北省武汉经济技术开发区东风大道10号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 </w:t>
      </w:r>
    </w:p>
    <w:p w14:paraId="1C5AC7FA" w14:textId="4D32380C" w:rsidR="00C33D21" w:rsidRDefault="00C7043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kern w:val="0"/>
          <w:szCs w:val="21"/>
        </w:rPr>
        <w:t>联系人：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>王磊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 </w:t>
      </w:r>
    </w:p>
    <w:p w14:paraId="61B67DE9" w14:textId="75B4C223" w:rsidR="00C33D21" w:rsidRDefault="00C70434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电话：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>
        <w:rPr>
          <w:rFonts w:ascii="宋体" w:hAnsi="宋体" w:cs="宋体"/>
          <w:szCs w:val="21"/>
          <w:u w:val="single"/>
        </w:rPr>
        <w:t>18674186867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 </w:t>
      </w:r>
    </w:p>
    <w:p w14:paraId="31094769" w14:textId="12F7E08B" w:rsidR="00C33D21" w:rsidRDefault="00C70434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电子邮件：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>
        <w:rPr>
          <w:rFonts w:ascii="宋体" w:hAnsi="宋体" w:cs="宋体"/>
          <w:szCs w:val="21"/>
          <w:u w:val="single"/>
        </w:rPr>
        <w:t>kjk-wanglei@detc.com.cn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 </w:t>
      </w:r>
    </w:p>
    <w:p w14:paraId="6A954EE1" w14:textId="77777777" w:rsidR="00C70434" w:rsidRDefault="00C70434">
      <w:pPr>
        <w:ind w:firstLineChars="200" w:firstLine="420"/>
        <w:jc w:val="left"/>
        <w:rPr>
          <w:rFonts w:ascii="Times New Roman" w:hAnsi="Times New Roman"/>
          <w:szCs w:val="21"/>
        </w:rPr>
      </w:pPr>
    </w:p>
    <w:p w14:paraId="4C0552F9" w14:textId="0895817D" w:rsidR="00C33D21" w:rsidRDefault="00C70434" w:rsidP="00C70434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40C0A56F" w14:textId="77777777" w:rsidR="00C33D21" w:rsidRDefault="00C33D21">
      <w:pPr>
        <w:spacing w:line="480" w:lineRule="exact"/>
        <w:ind w:firstLineChars="200" w:firstLine="420"/>
        <w:rPr>
          <w:rFonts w:ascii="Times New Roman" w:hAnsi="Times New Roman"/>
          <w:szCs w:val="21"/>
          <w:u w:val="single" w:color="000000"/>
        </w:rPr>
      </w:pPr>
    </w:p>
    <w:p w14:paraId="39976718" w14:textId="77777777" w:rsidR="00C33D21" w:rsidRDefault="00C33D21"/>
    <w:sectPr w:rsidR="00C33D21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5671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8284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33D21"/>
    <w:rsid w:val="00C51B98"/>
    <w:rsid w:val="00C55062"/>
    <w:rsid w:val="00C61163"/>
    <w:rsid w:val="00C70434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CD00"/>
  <w15:docId w15:val="{7C82EF59-ED95-437F-81B1-699EF86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